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6" w:rsidRPr="00316813" w:rsidRDefault="00316813" w:rsidP="00316813">
      <w:pPr>
        <w:spacing w:after="0" w:line="240" w:lineRule="auto"/>
        <w:ind w:left="21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813">
        <w:rPr>
          <w:rFonts w:ascii="Times New Roman" w:hAnsi="Times New Roman" w:cs="Times New Roman"/>
          <w:sz w:val="28"/>
          <w:szCs w:val="28"/>
        </w:rPr>
        <w:t>О результатах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6813">
        <w:rPr>
          <w:rFonts w:ascii="Times New Roman" w:hAnsi="Times New Roman" w:cs="Times New Roman"/>
          <w:sz w:val="28"/>
          <w:szCs w:val="28"/>
        </w:rPr>
        <w:t>роверки государственного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ветеринарного учреждения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«Мурманская областная </w:t>
      </w:r>
      <w:r w:rsidR="001F14F6">
        <w:rPr>
          <w:rFonts w:ascii="Times New Roman" w:hAnsi="Times New Roman" w:cs="Times New Roman"/>
          <w:sz w:val="28"/>
          <w:szCs w:val="28"/>
        </w:rPr>
        <w:t>ветеринарная лаборатория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16813" w:rsidRDefault="00316813" w:rsidP="003168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16813" w:rsidRDefault="009E1A24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по ветеринарии Мурманской области </w:t>
      </w:r>
      <w:r w:rsidR="00A34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96">
        <w:rPr>
          <w:rFonts w:ascii="Times New Roman" w:hAnsi="Times New Roman" w:cs="Times New Roman"/>
          <w:sz w:val="28"/>
          <w:szCs w:val="28"/>
        </w:rPr>
        <w:t>22</w:t>
      </w:r>
      <w:r w:rsidR="00D532E3">
        <w:rPr>
          <w:rFonts w:ascii="Times New Roman" w:hAnsi="Times New Roman" w:cs="Times New Roman"/>
          <w:sz w:val="28"/>
          <w:szCs w:val="28"/>
        </w:rPr>
        <w:t>.0</w:t>
      </w:r>
      <w:r w:rsidR="00590F96">
        <w:rPr>
          <w:rFonts w:ascii="Times New Roman" w:hAnsi="Times New Roman" w:cs="Times New Roman"/>
          <w:sz w:val="28"/>
          <w:szCs w:val="28"/>
        </w:rPr>
        <w:t>2</w:t>
      </w:r>
      <w:r w:rsidR="00D532E3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90F96">
        <w:rPr>
          <w:rFonts w:ascii="Times New Roman" w:hAnsi="Times New Roman" w:cs="Times New Roman"/>
          <w:sz w:val="28"/>
          <w:szCs w:val="28"/>
        </w:rPr>
        <w:t>24</w:t>
      </w:r>
      <w:r w:rsidR="00D532E3">
        <w:rPr>
          <w:rFonts w:ascii="Times New Roman" w:hAnsi="Times New Roman" w:cs="Times New Roman"/>
          <w:sz w:val="28"/>
          <w:szCs w:val="28"/>
        </w:rPr>
        <w:t xml:space="preserve">-од «О проведении плановой проверки государственного областного бюджетного ветеринарного учреждения «Мурманская областная </w:t>
      </w:r>
      <w:r w:rsidR="00590F96">
        <w:rPr>
          <w:rFonts w:ascii="Times New Roman" w:hAnsi="Times New Roman" w:cs="Times New Roman"/>
          <w:sz w:val="28"/>
          <w:szCs w:val="28"/>
        </w:rPr>
        <w:t>ветеринарная лаборатория</w:t>
      </w:r>
      <w:r w:rsidR="00D532E3">
        <w:rPr>
          <w:rFonts w:ascii="Times New Roman" w:hAnsi="Times New Roman" w:cs="Times New Roman"/>
          <w:sz w:val="28"/>
          <w:szCs w:val="28"/>
        </w:rPr>
        <w:t xml:space="preserve">» проведена плановая проверка </w:t>
      </w:r>
      <w:r w:rsidR="00D532E3" w:rsidRPr="00D532E3">
        <w:rPr>
          <w:rFonts w:ascii="Times New Roman" w:hAnsi="Times New Roman" w:cs="Times New Roman"/>
          <w:sz w:val="28"/>
          <w:szCs w:val="28"/>
        </w:rPr>
        <w:t xml:space="preserve">соответствия деятельности государственного областного бюджетного ветеринарного учреждения «Мурманская областная </w:t>
      </w:r>
      <w:r w:rsidR="00590F96">
        <w:rPr>
          <w:rFonts w:ascii="Times New Roman" w:hAnsi="Times New Roman" w:cs="Times New Roman"/>
          <w:sz w:val="28"/>
          <w:szCs w:val="28"/>
        </w:rPr>
        <w:t>ветеринарная лаборатория</w:t>
      </w:r>
      <w:r w:rsidR="00D532E3" w:rsidRPr="00D532E3">
        <w:rPr>
          <w:rFonts w:ascii="Times New Roman" w:hAnsi="Times New Roman" w:cs="Times New Roman"/>
          <w:sz w:val="28"/>
          <w:szCs w:val="28"/>
        </w:rPr>
        <w:t>» (далее – Учреждение) учредительным документам, законодательным и другим нормативно-правовым актам, организаци</w:t>
      </w:r>
      <w:r w:rsidR="00D532E3">
        <w:rPr>
          <w:rFonts w:ascii="Times New Roman" w:hAnsi="Times New Roman" w:cs="Times New Roman"/>
          <w:sz w:val="28"/>
          <w:szCs w:val="28"/>
        </w:rPr>
        <w:t>и</w:t>
      </w:r>
      <w:r w:rsidR="00D532E3" w:rsidRPr="00D532E3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</w:t>
      </w:r>
      <w:r w:rsidR="00D532E3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проверки </w:t>
      </w:r>
      <w:r w:rsidR="00D532E3" w:rsidRPr="00D532E3">
        <w:rPr>
          <w:rFonts w:ascii="Times New Roman" w:hAnsi="Times New Roman" w:cs="Times New Roman"/>
          <w:sz w:val="28"/>
          <w:szCs w:val="28"/>
        </w:rPr>
        <w:t>за период</w:t>
      </w:r>
      <w:r w:rsidR="00D532E3">
        <w:rPr>
          <w:rFonts w:ascii="Times New Roman" w:hAnsi="Times New Roman" w:cs="Times New Roman"/>
          <w:sz w:val="28"/>
          <w:szCs w:val="28"/>
        </w:rPr>
        <w:t xml:space="preserve"> с 01.01.2023 по</w:t>
      </w:r>
      <w:proofErr w:type="gramEnd"/>
      <w:r w:rsidR="00D532E3">
        <w:rPr>
          <w:rFonts w:ascii="Times New Roman" w:hAnsi="Times New Roman" w:cs="Times New Roman"/>
          <w:sz w:val="28"/>
          <w:szCs w:val="28"/>
        </w:rPr>
        <w:t xml:space="preserve"> 31.12.2023. </w:t>
      </w:r>
    </w:p>
    <w:p w:rsidR="00D532E3" w:rsidRDefault="002037B3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</w:t>
      </w:r>
    </w:p>
    <w:p w:rsidR="002037B3" w:rsidRPr="002037B3" w:rsidRDefault="002037B3" w:rsidP="002037B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в деятельности учреждения в соответствии с учредительными документами, законодательными и другими нормативно-правовыми актами Российской Федерации и Мурманской области; в организации управленческой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B3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</w:t>
      </w:r>
      <w:r w:rsidR="00590F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0F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 по 2</w:t>
      </w:r>
      <w:r w:rsidR="00590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0F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.2024. Проверяемый период с 01.01.2023 по 31.12.2023 года. </w:t>
      </w:r>
    </w:p>
    <w:p w:rsidR="00D66A10" w:rsidRPr="00D66A10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</w:t>
      </w:r>
      <w:r w:rsidRPr="00D66A1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 соответст</w:t>
      </w:r>
      <w:r w:rsidRPr="00D66A10">
        <w:rPr>
          <w:rFonts w:ascii="Times New Roman" w:hAnsi="Times New Roman" w:cs="Times New Roman"/>
          <w:sz w:val="28"/>
          <w:szCs w:val="28"/>
        </w:rPr>
        <w:t>вует учредительным документам, законодательным и другим нормативным правовым актам, организации управленческой деятельности.</w:t>
      </w:r>
    </w:p>
    <w:p w:rsidR="00D66A10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137" w:rsidRDefault="00FD2137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37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137" w:rsidRPr="00316813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D2137" w:rsidRPr="003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6"/>
    <w:rsid w:val="00125E6B"/>
    <w:rsid w:val="001F14F6"/>
    <w:rsid w:val="002037B3"/>
    <w:rsid w:val="00316813"/>
    <w:rsid w:val="00580CB6"/>
    <w:rsid w:val="00590F96"/>
    <w:rsid w:val="008B4D16"/>
    <w:rsid w:val="009E1A24"/>
    <w:rsid w:val="00A34F10"/>
    <w:rsid w:val="00D532E3"/>
    <w:rsid w:val="00D66A10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3</cp:revision>
  <dcterms:created xsi:type="dcterms:W3CDTF">2024-11-05T11:57:00Z</dcterms:created>
  <dcterms:modified xsi:type="dcterms:W3CDTF">2024-11-05T12:10:00Z</dcterms:modified>
</cp:coreProperties>
</file>